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jc w:val="left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 w:hint="default"/>
          <w:sz w:val="20"/>
          <w:szCs w:val="20"/>
          <w:rtl w:val="0"/>
        </w:rPr>
        <w:t xml:space="preserve">Петар Петровић </w:t>
      </w:r>
      <w:r>
        <w:rPr>
          <w:rFonts w:ascii="Avenir Next" w:hAnsi="Avenir Next"/>
          <w:sz w:val="20"/>
          <w:szCs w:val="20"/>
          <w:rtl w:val="0"/>
        </w:rPr>
        <w:t xml:space="preserve">3/1, </w:t>
      </w:r>
      <w:r>
        <w:rPr>
          <w:rFonts w:ascii="Avenir Next" w:hAnsi="Avenir Next" w:hint="default"/>
          <w:sz w:val="20"/>
          <w:szCs w:val="20"/>
          <w:rtl w:val="0"/>
        </w:rPr>
        <w:t>ОШ ”Вук Караџић”</w:t>
      </w:r>
      <w:r>
        <w:rPr>
          <w:rFonts w:ascii="Avenir Next" w:hAnsi="Avenir Next"/>
          <w:sz w:val="20"/>
          <w:szCs w:val="20"/>
          <w:rtl w:val="0"/>
        </w:rPr>
        <w:t xml:space="preserve">, </w:t>
      </w:r>
      <w:r>
        <w:rPr>
          <w:rFonts w:ascii="Avenir Next" w:hAnsi="Avenir Next" w:hint="default"/>
          <w:sz w:val="20"/>
          <w:szCs w:val="20"/>
          <w:rtl w:val="0"/>
        </w:rPr>
        <w:t xml:space="preserve">Београд </w:t>
      </w:r>
    </w:p>
    <w:p>
      <w:pPr>
        <w:pStyle w:val="Default"/>
        <w:jc w:val="left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 w:hint="default"/>
          <w:sz w:val="20"/>
          <w:szCs w:val="20"/>
          <w:rtl w:val="0"/>
        </w:rPr>
        <w:t>Учитељ</w:t>
      </w:r>
      <w:r>
        <w:rPr>
          <w:rFonts w:ascii="Avenir Next" w:hAnsi="Avenir Next"/>
          <w:sz w:val="20"/>
          <w:szCs w:val="20"/>
          <w:rtl w:val="0"/>
        </w:rPr>
        <w:t xml:space="preserve">, </w:t>
      </w:r>
      <w:r>
        <w:rPr>
          <w:rFonts w:ascii="Avenir Next" w:hAnsi="Avenir Next" w:hint="default"/>
          <w:sz w:val="20"/>
          <w:szCs w:val="20"/>
          <w:rtl w:val="0"/>
        </w:rPr>
        <w:t>наставник</w:t>
      </w:r>
      <w:r>
        <w:rPr>
          <w:rFonts w:ascii="Avenir Next" w:hAnsi="Avenir Next"/>
          <w:sz w:val="20"/>
          <w:szCs w:val="20"/>
          <w:rtl w:val="0"/>
        </w:rPr>
        <w:t xml:space="preserve">, </w:t>
      </w:r>
      <w:r>
        <w:rPr>
          <w:rFonts w:ascii="Avenir Next" w:hAnsi="Avenir Next" w:hint="default"/>
          <w:sz w:val="20"/>
          <w:szCs w:val="20"/>
          <w:rtl w:val="0"/>
        </w:rPr>
        <w:t xml:space="preserve">библиотекар </w:t>
      </w:r>
      <w:r>
        <w:rPr>
          <w:rFonts w:ascii="Avenir Next" w:hAnsi="Avenir Next"/>
          <w:sz w:val="20"/>
          <w:szCs w:val="20"/>
          <w:rtl w:val="0"/>
        </w:rPr>
        <w:t>(</w:t>
      </w:r>
      <w:r>
        <w:rPr>
          <w:rFonts w:ascii="Avenir Next" w:hAnsi="Avenir Next" w:hint="default"/>
          <w:sz w:val="20"/>
          <w:szCs w:val="20"/>
          <w:rtl w:val="0"/>
        </w:rPr>
        <w:t>име и контакт емаил и тел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1269999</wp:posOffset>
                </wp:positionH>
                <wp:positionV relativeFrom="page">
                  <wp:posOffset>609599</wp:posOffset>
                </wp:positionV>
                <wp:extent cx="5232401" cy="50038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1" cy="5003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ubtitle"/>
                              <w:keepNext w:val="0"/>
                              <w:spacing w:before="240"/>
                              <w:jc w:val="center"/>
                              <w:rPr>
                                <w:rFonts w:ascii="Didot" w:cs="Didot" w:hAnsi="Didot" w:eastAsia="Didot"/>
                                <w:caps w:val="1"/>
                                <w:outline w:val="0"/>
                                <w:color w:val="594b3a"/>
                                <w:spacing w:val="48"/>
                                <w:sz w:val="32"/>
                                <w:szCs w:val="32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Didot" w:hAnsi="Didot" w:hint="default"/>
                                <w:caps w:val="1"/>
                                <w:outline w:val="0"/>
                                <w:color w:val="594b3a"/>
                                <w:spacing w:val="48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594b3a"/>
                                <w:spacing w:val="48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>Читам</w:t>
                            </w:r>
                            <w:r>
                              <w:rPr>
                                <w:rFonts w:ascii="Didot" w:hAnsi="Didot"/>
                                <w:caps w:val="1"/>
                                <w:outline w:val="0"/>
                                <w:color w:val="594b3a"/>
                                <w:spacing w:val="48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594b3a"/>
                                <w:spacing w:val="48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>па</w:t>
                            </w:r>
                            <w:r>
                              <w:rPr>
                                <w:rFonts w:ascii="Didot" w:hAnsi="Didot"/>
                                <w:caps w:val="1"/>
                                <w:outline w:val="0"/>
                                <w:color w:val="594b3a"/>
                                <w:spacing w:val="48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1"/>
                                <w:outline w:val="0"/>
                                <w:color w:val="594b3a"/>
                                <w:spacing w:val="48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>шта</w:t>
                            </w:r>
                            <w:r>
                              <w:rPr>
                                <w:rFonts w:ascii="Didot" w:hAnsi="Didot" w:hint="default"/>
                                <w:caps w:val="1"/>
                                <w:outline w:val="0"/>
                                <w:color w:val="594b3a"/>
                                <w:spacing w:val="48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ascii="Didot" w:hAnsi="Didot"/>
                                <w:caps w:val="1"/>
                                <w:outline w:val="0"/>
                                <w:color w:val="594b3a"/>
                                <w:spacing w:val="48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 xml:space="preserve"> 2021</w:t>
                            </w:r>
                          </w:p>
                          <w:p>
                            <w:pPr>
                              <w:pStyle w:val="Default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outline w:val="0"/>
                                <w:color w:val="594b3a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 xml:space="preserve">citampasta@citampasta.rs      </w:t>
                            </w:r>
                            <w:r>
                              <w:rPr>
                                <w:rStyle w:val="Hyperlink.0"/>
                                <w:rFonts w:ascii="Avenir Next" w:cs="Avenir Next" w:hAnsi="Avenir Next" w:eastAsia="Avenir Next"/>
                                <w:outline w:val="0"/>
                                <w:color w:val="594b3a"/>
                                <w:sz w:val="18"/>
                                <w:szCs w:val="18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Next" w:cs="Avenir Next" w:hAnsi="Avenir Next" w:eastAsia="Avenir Next"/>
                                <w:outline w:val="0"/>
                                <w:color w:val="594b3a"/>
                                <w:sz w:val="18"/>
                                <w:szCs w:val="18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instrText xml:space="preserve"> HYPERLINK "http://citampasta.rs"</w:instrText>
                            </w:r>
                            <w:r>
                              <w:rPr>
                                <w:rStyle w:val="Hyperlink.0"/>
                                <w:rFonts w:ascii="Avenir Next" w:cs="Avenir Next" w:hAnsi="Avenir Next" w:eastAsia="Avenir Next"/>
                                <w:outline w:val="0"/>
                                <w:color w:val="594b3a"/>
                                <w:sz w:val="18"/>
                                <w:szCs w:val="18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Next" w:hAnsi="Avenir Next"/>
                                <w:outline w:val="0"/>
                                <w:color w:val="594b3a"/>
                                <w:sz w:val="18"/>
                                <w:szCs w:val="18"/>
                                <w:rtl w:val="0"/>
                                <w:lang w:val="it-IT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>citampasta.rs</w:t>
                            </w:r>
                            <w:r>
                              <w:rPr>
                                <w:rFonts w:ascii="Avenir Next" w:cs="Avenir Next" w:hAnsi="Avenir Next" w:eastAsia="Avenir Next"/>
                                <w:outline w:val="0"/>
                                <w:color w:val="594b3a"/>
                                <w:sz w:val="18"/>
                                <w:szCs w:val="18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0.0pt;margin-top:48.0pt;width:412.0pt;height:39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keepNext w:val="0"/>
                        <w:spacing w:before="240"/>
                        <w:jc w:val="center"/>
                        <w:rPr>
                          <w:rFonts w:ascii="Didot" w:cs="Didot" w:hAnsi="Didot" w:eastAsia="Didot"/>
                          <w:caps w:val="1"/>
                          <w:outline w:val="0"/>
                          <w:color w:val="594b3a"/>
                          <w:spacing w:val="48"/>
                          <w:sz w:val="32"/>
                          <w:szCs w:val="32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</w:pPr>
                      <w:r>
                        <w:rPr>
                          <w:rFonts w:ascii="Didot" w:hAnsi="Didot" w:hint="default"/>
                          <w:caps w:val="1"/>
                          <w:outline w:val="0"/>
                          <w:color w:val="594b3a"/>
                          <w:spacing w:val="48"/>
                          <w:sz w:val="32"/>
                          <w:szCs w:val="32"/>
                          <w:rtl w:val="0"/>
                          <w:lang w:val="en-US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594b3a"/>
                          <w:spacing w:val="48"/>
                          <w:sz w:val="32"/>
                          <w:szCs w:val="32"/>
                          <w:rtl w:val="0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>Читам</w:t>
                      </w:r>
                      <w:r>
                        <w:rPr>
                          <w:rFonts w:ascii="Didot" w:hAnsi="Didot"/>
                          <w:caps w:val="1"/>
                          <w:outline w:val="0"/>
                          <w:color w:val="594b3a"/>
                          <w:spacing w:val="48"/>
                          <w:sz w:val="32"/>
                          <w:szCs w:val="32"/>
                          <w:rtl w:val="0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594b3a"/>
                          <w:spacing w:val="48"/>
                          <w:sz w:val="32"/>
                          <w:szCs w:val="32"/>
                          <w:rtl w:val="0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>па</w:t>
                      </w:r>
                      <w:r>
                        <w:rPr>
                          <w:rFonts w:ascii="Didot" w:hAnsi="Didot"/>
                          <w:caps w:val="1"/>
                          <w:outline w:val="0"/>
                          <w:color w:val="594b3a"/>
                          <w:spacing w:val="48"/>
                          <w:sz w:val="32"/>
                          <w:szCs w:val="32"/>
                          <w:rtl w:val="0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caps w:val="1"/>
                          <w:outline w:val="0"/>
                          <w:color w:val="594b3a"/>
                          <w:spacing w:val="48"/>
                          <w:sz w:val="32"/>
                          <w:szCs w:val="32"/>
                          <w:rtl w:val="0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>шта</w:t>
                      </w:r>
                      <w:r>
                        <w:rPr>
                          <w:rFonts w:ascii="Didot" w:hAnsi="Didot" w:hint="default"/>
                          <w:caps w:val="1"/>
                          <w:outline w:val="0"/>
                          <w:color w:val="594b3a"/>
                          <w:spacing w:val="48"/>
                          <w:sz w:val="32"/>
                          <w:szCs w:val="32"/>
                          <w:rtl w:val="0"/>
                          <w:lang w:val="en-US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ascii="Didot" w:hAnsi="Didot"/>
                          <w:caps w:val="1"/>
                          <w:outline w:val="0"/>
                          <w:color w:val="594b3a"/>
                          <w:spacing w:val="48"/>
                          <w:sz w:val="32"/>
                          <w:szCs w:val="32"/>
                          <w:rtl w:val="0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 xml:space="preserve"> 2021</w:t>
                      </w:r>
                    </w:p>
                    <w:p>
                      <w:pPr>
                        <w:pStyle w:val="Default"/>
                        <w:spacing w:line="288" w:lineRule="auto"/>
                        <w:jc w:val="center"/>
                      </w:pPr>
                      <w:r>
                        <w:rPr>
                          <w:rFonts w:ascii="Avenir Next" w:hAnsi="Avenir Next"/>
                          <w:outline w:val="0"/>
                          <w:color w:val="594b3a"/>
                          <w:sz w:val="18"/>
                          <w:szCs w:val="18"/>
                          <w:rtl w:val="0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 xml:space="preserve">citampasta@citampasta.rs      </w:t>
                      </w:r>
                      <w:r>
                        <w:rPr>
                          <w:rStyle w:val="Hyperlink.0"/>
                          <w:rFonts w:ascii="Avenir Next" w:cs="Avenir Next" w:hAnsi="Avenir Next" w:eastAsia="Avenir Next"/>
                          <w:outline w:val="0"/>
                          <w:color w:val="594b3a"/>
                          <w:sz w:val="18"/>
                          <w:szCs w:val="18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Next" w:cs="Avenir Next" w:hAnsi="Avenir Next" w:eastAsia="Avenir Next"/>
                          <w:outline w:val="0"/>
                          <w:color w:val="594b3a"/>
                          <w:sz w:val="18"/>
                          <w:szCs w:val="18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instrText xml:space="preserve"> HYPERLINK "http://citampasta.rs"</w:instrText>
                      </w:r>
                      <w:r>
                        <w:rPr>
                          <w:rStyle w:val="Hyperlink.0"/>
                          <w:rFonts w:ascii="Avenir Next" w:cs="Avenir Next" w:hAnsi="Avenir Next" w:eastAsia="Avenir Next"/>
                          <w:outline w:val="0"/>
                          <w:color w:val="594b3a"/>
                          <w:sz w:val="18"/>
                          <w:szCs w:val="18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Next" w:hAnsi="Avenir Next"/>
                          <w:outline w:val="0"/>
                          <w:color w:val="594b3a"/>
                          <w:sz w:val="18"/>
                          <w:szCs w:val="18"/>
                          <w:rtl w:val="0"/>
                          <w:lang w:val="it-IT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>citampasta.rs</w:t>
                      </w:r>
                      <w:r>
                        <w:rPr>
                          <w:rFonts w:ascii="Avenir Next" w:cs="Avenir Next" w:hAnsi="Avenir Next" w:eastAsia="Avenir Next"/>
                          <w:outline w:val="0"/>
                          <w:color w:val="594b3a"/>
                          <w:sz w:val="18"/>
                          <w:szCs w:val="18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858091</wp:posOffset>
                </wp:positionH>
                <wp:positionV relativeFrom="page">
                  <wp:posOffset>1122682</wp:posOffset>
                </wp:positionV>
                <wp:extent cx="6056218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6218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94B3B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7.6pt;margin-top:88.4pt;width:476.9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858091</wp:posOffset>
                </wp:positionH>
                <wp:positionV relativeFrom="page">
                  <wp:posOffset>584202</wp:posOffset>
                </wp:positionV>
                <wp:extent cx="6056218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621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7.6pt;margin-top:46.0pt;width:476.9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858091</wp:posOffset>
                </wp:positionH>
                <wp:positionV relativeFrom="page">
                  <wp:posOffset>1910082</wp:posOffset>
                </wp:positionV>
                <wp:extent cx="6056218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621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67.6pt;margin-top:150.4pt;width:476.9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venir Next" w:hAnsi="Avenir Next" w:hint="default"/>
          <w:sz w:val="20"/>
          <w:szCs w:val="20"/>
          <w:rtl w:val="0"/>
        </w:rPr>
        <w:t>ефон</w:t>
      </w:r>
      <w:r>
        <w:rPr>
          <w:rFonts w:ascii="Avenir Next" w:hAnsi="Avenir Next"/>
          <w:sz w:val="20"/>
          <w:szCs w:val="20"/>
          <w:rtl w:val="0"/>
        </w:rPr>
        <w:t>)</w:t>
      </w:r>
      <w:r>
        <w:rPr>
          <w:rFonts w:ascii="Avenir Next" w:hAnsi="Avenir Next"/>
          <w:sz w:val="20"/>
          <w:szCs w:val="20"/>
          <w:rtl w:val="0"/>
        </w:rPr>
        <w:t>:</w:t>
      </w:r>
    </w:p>
    <w:p>
      <w:pPr>
        <w:pStyle w:val="Default"/>
        <w:jc w:val="left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efault"/>
        <w:jc w:val="right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efault"/>
        <w:jc w:val="center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 w:hint="default"/>
          <w:sz w:val="20"/>
          <w:szCs w:val="20"/>
          <w:rtl w:val="0"/>
        </w:rPr>
        <w:t>Кога се тиче како живе приче</w:t>
      </w:r>
      <w:r>
        <w:rPr>
          <w:rFonts w:ascii="Avenir Next" w:hAnsi="Avenir Next"/>
          <w:sz w:val="20"/>
          <w:szCs w:val="20"/>
          <w:rtl w:val="0"/>
        </w:rPr>
        <w:t xml:space="preserve">,  </w:t>
      </w:r>
      <w:r>
        <w:rPr>
          <w:rFonts w:ascii="Avenir Next" w:hAnsi="Avenir Next" w:hint="default"/>
          <w:sz w:val="20"/>
          <w:szCs w:val="20"/>
          <w:rtl w:val="0"/>
        </w:rPr>
        <w:t xml:space="preserve">Дејан Алексић </w:t>
      </w:r>
    </w:p>
    <w:p>
      <w:pPr>
        <w:pStyle w:val="Default"/>
        <w:jc w:val="center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efault"/>
        <w:jc w:val="center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 w:hint="default"/>
          <w:sz w:val="20"/>
          <w:szCs w:val="20"/>
          <w:rtl w:val="0"/>
        </w:rPr>
        <w:t>Наслов приказа</w:t>
      </w:r>
      <w:r>
        <w:rPr>
          <w:rFonts w:ascii="Avenir Next" w:hAnsi="Avenir Next"/>
          <w:sz w:val="20"/>
          <w:szCs w:val="20"/>
          <w:rtl w:val="0"/>
        </w:rPr>
        <w:t xml:space="preserve">:  </w:t>
      </w:r>
    </w:p>
    <w:p>
      <w:pPr>
        <w:pStyle w:val="Default"/>
        <w:jc w:val="center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  <w:r>
        <w:rPr>
          <w:rFonts w:ascii="Avenir Next" w:hAnsi="Avenir Next" w:hint="default"/>
          <w:b w:val="1"/>
          <w:bCs w:val="1"/>
          <w:sz w:val="28"/>
          <w:szCs w:val="28"/>
          <w:rtl w:val="0"/>
        </w:rPr>
        <w:t>Приче о причама</w:t>
      </w:r>
      <w:r>
        <w:rPr>
          <w:rFonts w:ascii="Avenir Next" w:hAnsi="Avenir Next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Default"/>
        <w:jc w:val="center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</w:p>
    <w:p>
      <w:pPr>
        <w:pStyle w:val="Default"/>
        <w:jc w:val="left"/>
      </w:pPr>
      <w:r>
        <w:rPr>
          <w:rFonts w:ascii="Avenir Next" w:hAnsi="Avenir Next" w:hint="default"/>
          <w:sz w:val="20"/>
          <w:szCs w:val="20"/>
          <w:rtl w:val="0"/>
        </w:rPr>
        <w:t>Текст</w:t>
      </w:r>
      <w:r>
        <w:rPr>
          <w:rFonts w:ascii="Avenir Next" w:hAnsi="Avenir Next" w:hint="default"/>
          <w:sz w:val="20"/>
          <w:szCs w:val="20"/>
          <w:rtl w:val="0"/>
        </w:rPr>
        <w:t xml:space="preserve"> или цртеж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