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ED" w:rsidRPr="00601DBA" w:rsidRDefault="00F9358B" w:rsidP="006409ED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ОСНОВНА ШКОЛА "НХ СИНИША НИКОЛАЈЕВИЋ"</w:t>
      </w:r>
    </w:p>
    <w:p w:rsidR="006409ED" w:rsidRPr="001F55F6" w:rsidRDefault="00F9358B" w:rsidP="006409ED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100293754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6409ED" w:rsidRDefault="00F9358B" w:rsidP="006409ED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9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ТИМОЧКА 24</w:t>
      </w:r>
    </w:p>
    <w:p w:rsidR="006409ED" w:rsidRPr="001F55F6" w:rsidRDefault="00F9358B" w:rsidP="006409ED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10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F9358B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F9358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19.10.2023</w:t>
      </w:r>
    </w:p>
    <w:p w:rsidR="001F55F6" w:rsidRPr="001F55F6" w:rsidRDefault="00F9358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13/72-2023</w:t>
      </w:r>
    </w:p>
    <w:p w:rsidR="001F55F6" w:rsidRPr="00A9707B" w:rsidRDefault="00F9358B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2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ст. 1. и 7. Закона о јавним набавкама („Службени гласник“, број 91/19), наручилац доноси,</w:t>
      </w:r>
    </w:p>
    <w:p w:rsidR="001F55F6" w:rsidRPr="001F55F6" w:rsidRDefault="00F9358B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 xml:space="preserve">ОДЛУКА О </w:t>
      </w:r>
      <w:r w:rsidRPr="00D005DE">
        <w:rPr>
          <w:rFonts w:cstheme="minorHAnsi"/>
          <w:b/>
          <w:sz w:val="32"/>
          <w:szCs w:val="32"/>
          <w:lang w:val="sr-Latn-BA"/>
        </w:rPr>
        <w:t>ЗАКЉУЧЕЊУ ОКВИРНОГ СПОРАЗУМА</w:t>
      </w:r>
    </w:p>
    <w:p w:rsidR="001F55F6" w:rsidRPr="001F55F6" w:rsidRDefault="00F9358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ОСНОВНА ШКОЛА "НХ СИНИША НИКОЛАЈЕВИЋ"</w:t>
      </w:r>
    </w:p>
    <w:p w:rsidR="001F55F6" w:rsidRPr="001F55F6" w:rsidRDefault="00F9358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03/23</w:t>
      </w:r>
    </w:p>
    <w:p w:rsidR="001F55F6" w:rsidRPr="001F55F6" w:rsidRDefault="00F9358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Екскурзије и наставе у природи ученика Основне школе „НХ Синиша Николајевић“ у школској 2023. / 2024. години</w:t>
      </w:r>
    </w:p>
    <w:p w:rsidR="001F55F6" w:rsidRPr="001F55F6" w:rsidRDefault="00F9358B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</w:t>
      </w:r>
      <w:r w:rsidRPr="001F55F6">
        <w:rPr>
          <w:rFonts w:cstheme="minorHAnsi"/>
          <w:sz w:val="20"/>
          <w:szCs w:val="20"/>
          <w:lang w:val="sr-Latn-BA"/>
        </w:rPr>
        <w:t>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Ф02-0037907</w:t>
      </w:r>
    </w:p>
    <w:p w:rsidR="001F55F6" w:rsidRPr="001F55F6" w:rsidRDefault="00F9358B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F9358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63516000</w:t>
      </w:r>
    </w:p>
    <w:tbl>
      <w:tblPr>
        <w:tblStyle w:val="TableGrid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004"/>
      </w:tblGrid>
      <w:tr w:rsidR="004D4786" w:rsidTr="00800572">
        <w:trPr>
          <w:trHeight w:val="872"/>
        </w:trPr>
        <w:tc>
          <w:tcPr>
            <w:tcW w:w="0" w:type="auto"/>
          </w:tcPr>
          <w:p w:rsidR="006E7A16" w:rsidRPr="001F55F6" w:rsidRDefault="00F9358B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првог разреда</w:t>
            </w:r>
          </w:p>
          <w:p w:rsidR="006E7A16" w:rsidRPr="00B84A8C" w:rsidRDefault="00F9358B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F9358B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4D4786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F9358B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22" w:name="22"/>
                  <w:bookmarkEnd w:id="2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Беосониц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101602583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Црвених храстова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F9358B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9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5.200,00</w:t>
            </w:r>
          </w:p>
          <w:p w:rsidR="006E7A16" w:rsidRPr="00B84A8C" w:rsidRDefault="00F9358B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20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5.200,00</w:t>
            </w:r>
          </w:p>
          <w:p w:rsidR="006E7A16" w:rsidRDefault="00F9358B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21"/>
            <w:bookmarkEnd w:id="30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F9358B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1" w:name="18"/>
            <w:bookmarkEnd w:id="31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4D4786" w:rsidTr="00800572">
        <w:trPr>
          <w:trHeight w:val="872"/>
        </w:trPr>
        <w:tc>
          <w:tcPr>
            <w:tcW w:w="0" w:type="auto"/>
          </w:tcPr>
          <w:p w:rsidR="006E7A16" w:rsidRPr="001F55F6" w:rsidRDefault="00F9358B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8"/>
            <w:bookmarkEnd w:id="32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9"/>
            <w:bookmarkEnd w:id="33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петог разреда</w:t>
            </w:r>
          </w:p>
          <w:p w:rsidR="006E7A16" w:rsidRPr="00B84A8C" w:rsidRDefault="00F9358B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Процењена вредност партије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0"/>
            <w:bookmarkEnd w:id="34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450.000,00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F9358B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4D4786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F9358B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36" w:name="36"/>
                  <w:bookmarkEnd w:id="3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Беосониц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101602583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Црвених храстова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F9358B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3"/>
            <w:bookmarkEnd w:id="4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5.400,00</w:t>
            </w:r>
          </w:p>
          <w:p w:rsidR="006E7A16" w:rsidRPr="00B84A8C" w:rsidRDefault="00F9358B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4"/>
            <w:bookmarkEnd w:id="4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5.400,00</w:t>
            </w:r>
          </w:p>
          <w:p w:rsidR="006E7A16" w:rsidRDefault="00F9358B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5"/>
            <w:bookmarkEnd w:id="44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F9358B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5" w:name="32"/>
            <w:bookmarkEnd w:id="45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4D4786" w:rsidTr="00800572">
        <w:trPr>
          <w:trHeight w:val="872"/>
        </w:trPr>
        <w:tc>
          <w:tcPr>
            <w:tcW w:w="0" w:type="auto"/>
          </w:tcPr>
          <w:p w:rsidR="006E7A16" w:rsidRPr="001F55F6" w:rsidRDefault="00F9358B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6" w:name="42"/>
            <w:bookmarkEnd w:id="46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7" w:name="43"/>
            <w:bookmarkEnd w:id="47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седмог разреда</w:t>
            </w:r>
          </w:p>
          <w:p w:rsidR="006E7A16" w:rsidRPr="00B84A8C" w:rsidRDefault="00F9358B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4"/>
            <w:bookmarkEnd w:id="48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1.400.000,00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9" w:name="45"/>
            <w:bookmarkEnd w:id="49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F9358B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4D4786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F9358B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50" w:name="50"/>
                  <w:bookmarkEnd w:id="5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lastRenderedPageBreak/>
                    <w:t>Беосониц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1"/>
                  <w:bookmarkEnd w:id="5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101602583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2"/>
                  <w:bookmarkEnd w:id="5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Црвених храстова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3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F9358B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6" w:name="47"/>
            <w:bookmarkEnd w:id="5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12.000,00</w:t>
            </w:r>
          </w:p>
          <w:p w:rsidR="006E7A16" w:rsidRPr="00B84A8C" w:rsidRDefault="00F9358B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7" w:name="48"/>
            <w:bookmarkEnd w:id="5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12.000,00</w:t>
            </w:r>
          </w:p>
          <w:p w:rsidR="006E7A16" w:rsidRDefault="00F9358B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8" w:name="49"/>
            <w:bookmarkEnd w:id="58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F9358B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59" w:name="46"/>
            <w:bookmarkEnd w:id="59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4D4786" w:rsidTr="00800572">
        <w:trPr>
          <w:trHeight w:val="872"/>
        </w:trPr>
        <w:tc>
          <w:tcPr>
            <w:tcW w:w="0" w:type="auto"/>
          </w:tcPr>
          <w:p w:rsidR="006E7A16" w:rsidRPr="001F55F6" w:rsidRDefault="00F9358B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0" w:name="56"/>
            <w:bookmarkEnd w:id="60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1" w:name="57"/>
            <w:bookmarkEnd w:id="61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осмог разреда</w:t>
            </w:r>
          </w:p>
          <w:p w:rsidR="006E7A16" w:rsidRPr="00B84A8C" w:rsidRDefault="00F9358B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2" w:name="58"/>
            <w:bookmarkEnd w:id="62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1.900.000,00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3" w:name="59"/>
            <w:bookmarkEnd w:id="63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F9358B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4D4786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F9358B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64" w:name="64"/>
                  <w:bookmarkEnd w:id="6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Беосониц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5" w:name="65"/>
                  <w:bookmarkEnd w:id="6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101602583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6"/>
                  <w:bookmarkEnd w:id="6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Црвених храстова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7"/>
                  <w:bookmarkEnd w:id="6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8" w:name="68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F9358B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0" w:name="61"/>
            <w:bookmarkEnd w:id="7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17.500,00</w:t>
            </w:r>
          </w:p>
          <w:p w:rsidR="006E7A16" w:rsidRPr="00B84A8C" w:rsidRDefault="00F9358B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1" w:name="62"/>
            <w:bookmarkEnd w:id="71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17.500,00</w:t>
            </w:r>
          </w:p>
          <w:p w:rsidR="006E7A16" w:rsidRDefault="00F9358B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2" w:name="63"/>
            <w:bookmarkEnd w:id="72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F9358B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73" w:name="60"/>
            <w:bookmarkEnd w:id="73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4D4786" w:rsidTr="00800572">
        <w:trPr>
          <w:trHeight w:val="872"/>
        </w:trPr>
        <w:tc>
          <w:tcPr>
            <w:tcW w:w="0" w:type="auto"/>
          </w:tcPr>
          <w:p w:rsidR="006E7A16" w:rsidRPr="001F55F6" w:rsidRDefault="00F9358B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4" w:name="70"/>
            <w:bookmarkEnd w:id="74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5" w:name="71"/>
            <w:bookmarkEnd w:id="75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за ученике млађих разреда</w:t>
            </w:r>
          </w:p>
          <w:p w:rsidR="006E7A16" w:rsidRPr="00B84A8C" w:rsidRDefault="00F9358B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72"/>
            <w:bookmarkEnd w:id="76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9.000.000,00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7" w:name="73"/>
            <w:bookmarkEnd w:id="77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F9358B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4D4786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F9358B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78" w:name="78"/>
                  <w:bookmarkEnd w:id="7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 xml:space="preserve">Беосониц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9" w:name="79"/>
                  <w:bookmarkEnd w:id="7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101602583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0" w:name="80"/>
                  <w:bookmarkEnd w:id="8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Црвених храстова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1"/>
                  <w:bookmarkEnd w:id="8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2"/>
                  <w:bookmarkEnd w:id="8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3" w:name="83"/>
                  <w:bookmarkEnd w:id="83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F9358B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4" w:name="75"/>
            <w:bookmarkEnd w:id="8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34.000,00</w:t>
            </w:r>
          </w:p>
          <w:p w:rsidR="006E7A16" w:rsidRPr="00B84A8C" w:rsidRDefault="00F9358B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85" w:name="76"/>
            <w:bookmarkEnd w:id="8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34.000,00</w:t>
            </w:r>
          </w:p>
          <w:p w:rsidR="006E7A16" w:rsidRDefault="00F9358B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6" w:name="77"/>
            <w:bookmarkEnd w:id="86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F9358B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87" w:name="74"/>
            <w:bookmarkEnd w:id="87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4D4786" w:rsidTr="00800572">
        <w:trPr>
          <w:trHeight w:val="872"/>
        </w:trPr>
        <w:tc>
          <w:tcPr>
            <w:tcW w:w="0" w:type="auto"/>
          </w:tcPr>
          <w:p w:rsidR="006E7A16" w:rsidRPr="001F55F6" w:rsidRDefault="00F9358B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88" w:name="84"/>
            <w:bookmarkEnd w:id="8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89" w:name="85"/>
            <w:bookmarkEnd w:id="8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за ученике одељења 2/2 и 2/4</w:t>
            </w:r>
          </w:p>
          <w:p w:rsidR="006E7A16" w:rsidRPr="00B84A8C" w:rsidRDefault="00F9358B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0" w:name="86"/>
            <w:bookmarkEnd w:id="9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1.200.000,00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7"/>
            <w:bookmarkEnd w:id="91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F9358B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4D4786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F9358B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92" w:name="92"/>
                  <w:bookmarkEnd w:id="9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Беосониц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3" w:name="93"/>
                  <w:bookmarkEnd w:id="9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101602583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4"/>
                  <w:bookmarkEnd w:id="9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Црвених храстова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5"/>
                  <w:bookmarkEnd w:id="9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6"/>
                  <w:bookmarkEnd w:id="9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7" w:name="97"/>
                  <w:bookmarkEnd w:id="97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F9358B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8" w:name="89"/>
            <w:bookmarkEnd w:id="9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34.000,00</w:t>
            </w:r>
          </w:p>
          <w:p w:rsidR="006E7A16" w:rsidRPr="00B84A8C" w:rsidRDefault="00F9358B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9" w:name="90"/>
            <w:bookmarkEnd w:id="9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34.000,00</w:t>
            </w:r>
          </w:p>
          <w:p w:rsidR="006E7A16" w:rsidRDefault="00F9358B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0" w:name="91"/>
            <w:bookmarkEnd w:id="100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F9358B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01" w:name="88"/>
            <w:bookmarkEnd w:id="101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bookmarkEnd w:id="2"/>
    </w:tbl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4D4786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4D478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D4786">
        <w:trPr>
          <w:trHeight w:val="40"/>
        </w:trPr>
        <w:tc>
          <w:tcPr>
            <w:tcW w:w="15397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478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4D478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о поступку</w:t>
                  </w:r>
                </w:p>
              </w:tc>
            </w:tr>
            <w:tr w:rsidR="004D478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Екскурзије и наставе у природи ученика Основне школе „НХ Синиша Николајевић“ у школској 2023. / 2024. години</w:t>
                  </w:r>
                </w:p>
              </w:tc>
            </w:tr>
            <w:tr w:rsidR="004D478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03/23</w:t>
                  </w:r>
                </w:p>
              </w:tc>
            </w:tr>
            <w:tr w:rsidR="004D478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4D478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13/70-2023, 20.09.2023</w:t>
                  </w:r>
                </w:p>
              </w:tc>
            </w:tr>
            <w:tr w:rsidR="004D478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Процењена </w:t>
                  </w:r>
                  <w:r>
                    <w:rPr>
                      <w:color w:val="000000"/>
                      <w:sz w:val="20"/>
                      <w:szCs w:val="20"/>
                    </w:rPr>
                    <w:t>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16.150.000,00</w:t>
                  </w:r>
                </w:p>
              </w:tc>
            </w:tr>
            <w:tr w:rsidR="004D478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 w:rsidR="004D478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63516000-Услуге организације путовања</w:t>
                  </w:r>
                </w:p>
              </w:tc>
            </w:tr>
            <w:tr w:rsidR="004D478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4D478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Ф02-0037907</w:t>
                  </w:r>
                </w:p>
              </w:tc>
            </w:tr>
            <w:tr w:rsidR="004D478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4D478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26.09.2023</w:t>
                  </w:r>
                </w:p>
              </w:tc>
            </w:tr>
            <w:tr w:rsidR="004D478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Рок за </w:t>
                  </w:r>
                  <w:r>
                    <w:rPr>
                      <w:color w:val="000000"/>
                      <w:sz w:val="20"/>
                      <w:szCs w:val="20"/>
                    </w:rPr>
                    <w:t>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16.10.2023 10:00:00</w:t>
                  </w:r>
                </w:p>
              </w:tc>
            </w:tr>
          </w:tbl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478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D478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4D478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D478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првог разреда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500.000,00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D478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Настава у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природи за ученике одељења 2/2 и 2/4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1.200.000,00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D478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седмог разреда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1.400.000,00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D478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450.000,00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D478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осмог разреда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1.900.000,00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D478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млађих разреда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9.000.000,00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4786">
        <w:trPr>
          <w:trHeight w:val="56"/>
        </w:trPr>
        <w:tc>
          <w:tcPr>
            <w:tcW w:w="15397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D4786" w:rsidRDefault="00F9358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D4786" w:rsidRDefault="004D478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4D478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D478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4D478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Датум и време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отварања: 16.10.2023 10:00:00</w:t>
                  </w:r>
                </w:p>
              </w:tc>
            </w:tr>
            <w:tr w:rsidR="004D478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16.10.2023 10:06:51</w:t>
                  </w:r>
                </w:p>
              </w:tc>
            </w:tr>
            <w:tr w:rsidR="004D478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4D478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првог разреда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4D478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време подношења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доо, Црвених храстова 2, 11030,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130-01/2023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13.10.2023. 16:19:35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4D478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4D478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доо, Црвених храстова 2, 11030,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130-05/2023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13.10.2023. 16:19:35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4D478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седмог разреда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пристиглих понуда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4D478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доо, Црвених храстова 2, 11030,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130-07/2023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13.10.2023. 16:19:35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4D478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Екскурзија ученика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осмог разреда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5"/>
                          <w:gridCol w:w="2219"/>
                          <w:gridCol w:w="1399"/>
                          <w:gridCol w:w="2839"/>
                        </w:tblGrid>
                        <w:tr w:rsidR="004D478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СИМ ПРОМ БЕОГРАД, ПОЕНКАРЕОВА, 20/2, 11000,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13.10.2023. 16:10:27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Беосониц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доо, Црвених храстова 2, 11030,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130-08/2023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13.10.2023. 16:19:35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ДТУТ Балканик ДОО Ваљево, Синђелићева, 24, 14000, Ваљево,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213/1023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14.10.2023. 11:22:32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4D478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Настава у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природи за ученике млађих разреда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4D478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доо, Црвених храстова 2, 11030,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130-09/2023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13.10.2023. 16:19:35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4D478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одељења 2/2 и 2/4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4D478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Беосониц доо, Црвених храстова 2, 11030, Београд,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130-10/2023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13.10.2023. 16:19:35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4786">
        <w:trPr>
          <w:trHeight w:val="62"/>
        </w:trPr>
        <w:tc>
          <w:tcPr>
            <w:tcW w:w="15397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D4786" w:rsidRDefault="00F9358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D4786" w:rsidRDefault="004D478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4D478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D478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4D478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4D478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2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првог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важења понуде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Плаћење се врши авансно у износу од 60% вредности уговора, најкасније 10 дана пре почетка  реализације путовања, док се остатак од 40% вредности уговора исплаћује у року од 45 дана од дана испостављања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коначне фактурем, у складу са Уговором.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4D478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2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петог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Плаћење се врши авансно у износу од 60% вредности уговора, најкасније 10 дана пре почетка  реализације путовања, док се остатак од 40%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вредности уговора исплаћује у року од 45 дана од дана испостављања коначне фактурем, у складу са Уговором.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4D478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седмог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Плаћење се врши авансно у износу од 60% вредности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уговора, најкасније 10 дана пре почетка  реализације путовања, док се остатак од 40% вредности уговора исплаћује у року од 45 дана од дана испостављања коначне фактурем, у складу са Уговором.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4D478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Екскурзија ученика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осмог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Плаћење се врши авансно у износу од 60% вредности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уговора, најкасније 10 дана пре почетка  реализације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путовања, док се остатак од 40% вредности уговора исплаћује у року од 45 дана од дана испостављања коначне фактурем, у складу са Уговором.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СИМ ПРОМ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најкасније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десет дана пре почетка реализације путовања, док се остатак од 40% вредности уговора исплаћује у року од 45 дана од дана сачињавања Извештаја о извршеној услузи и испостављања коначне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ДТУТ Балканик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динарима према условима из јавне набавке.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4D478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за ученике млађих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Плаћење се врши авансно у износу од 60% вредности уговора, најкасније 10 дана пре почетка  реализације путовања, док се остатак од 40% вредности уговора исплаћује у року од 45 дана од дана испостављања коначне фактурем, у складу са Уговором.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4D478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за ученике одељења 2/2 и 2/4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Плаћење се врши авансно 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износу од 60% вредности уговора, најкасније 10 дана пре почетка  реализације путовања, док се остатак од 40% вредности уговора исплаћује 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року од 45 дана од дана испостављања коначне фактурем, у складу са Уговором.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4786">
        <w:trPr>
          <w:trHeight w:val="50"/>
        </w:trPr>
        <w:tc>
          <w:tcPr>
            <w:tcW w:w="15392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478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D478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Аналитички приказ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понуда након допуштених исправки</w:t>
                  </w:r>
                </w:p>
              </w:tc>
            </w:tr>
            <w:tr w:rsidR="004D478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4D478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1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првог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Плаћење се врши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 у износу од 60% вредности уговора, најкасније 10 дана пре почетка  реализације путовања, док се остатак од 40% вредности уговора исплаћује у року од 45 дана од дана испостављања коначне фактурем, у складу са Уговором.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4D478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1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Назив партије: Екскурзија ученика петог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Плаћење се врши авансно у износу од 60% вредности уговора,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најкасније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дана пре почетка  реализације путовања, док се остатак од 40% вредности уговора исплаћује у року од 45 дана од дана испостављања коначне фактурем, у складу са Уговором.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4D478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седмог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Подаци 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Плаћење се врши авансно у износу од 60% вредности уговора, најкасније 10 дана пре почетка  реализације путовања, док се остатак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од 40% вредности уговора исплаћује у року од 45 дана од дана испостављања коначне фактурем, у складу са Уговором.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4D478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осмог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Плаћење се врши авансно у износу од 60% вредности уговора, најкасније 10 дана пре почетка  реализације путовања, док се остатак од 40% вредности уговора исплаћује у року од 45 дана од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 испостављања коначне фактурем, у складу са Уговором.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СИМ ПРОМ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 путовања, док се остатак од 40% вредности угов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ора исплаћује у року од 45 дана од дана сачињавања Извештаја о извршеној услузи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испостављања коначне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ДТУТ Балканик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у динарима према условима из јавне набавке.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4D478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Настава у природи за ученике млађих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Плаћење се врши авансно у износу од 60% вредности уговора, најкасније 10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 пре почетка  реализације путовања, док се остатак од 40% вредности уговора исплаћује у року од 45 дана од дана испостављања коначне фактурем, у складу са Уговором.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4D478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Настава у природи за ученике одељења 2/2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2/4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Плаћење се врши авансно у износу од 60% вредности уговора, најкасније 10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дана пре почетка  реализације путовања,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док се остатак од 40% вредности уговора исплаћује у року од 45 дана од дана испостављања коначне фактурем, у складу са Уговором.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4786">
        <w:trPr>
          <w:trHeight w:val="48"/>
        </w:trPr>
        <w:tc>
          <w:tcPr>
            <w:tcW w:w="15392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478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4D478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4786" w:rsidRDefault="00F9358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4D478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4D478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првог разреда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4D478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4D478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седмог разреда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8"/>
                          <w:gridCol w:w="2814"/>
                          <w:gridCol w:w="2141"/>
                          <w:gridCol w:w="2141"/>
                          <w:gridCol w:w="897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4D478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осмог разреда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8"/>
                          <w:gridCol w:w="2814"/>
                          <w:gridCol w:w="2141"/>
                          <w:gridCol w:w="2141"/>
                          <w:gridCol w:w="897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СИМ ПРОМ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17.900,00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ДТУТ Балканик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17.745,00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17.745,00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4D478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млађих разреда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8"/>
                          <w:gridCol w:w="2814"/>
                          <w:gridCol w:w="2141"/>
                          <w:gridCol w:w="2141"/>
                          <w:gridCol w:w="897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4D478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одељења 2/2 и 2/4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8"/>
                          <w:gridCol w:w="2814"/>
                          <w:gridCol w:w="2141"/>
                          <w:gridCol w:w="2141"/>
                          <w:gridCol w:w="897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4786">
        <w:trPr>
          <w:trHeight w:val="14"/>
        </w:trPr>
        <w:tc>
          <w:tcPr>
            <w:tcW w:w="15392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478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4D478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D478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првог разреда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4D47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478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4D47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је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D478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4D47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478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4D47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5.400,00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D478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седмог разреда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4D47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478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4D47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12.000,00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је прихватљива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економски најповољнија.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D478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осмог разреда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4D47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478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4D47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17.500,00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ДТУТ Балканик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17.745,00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СИМ ПРОМ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17.900,00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је прихватљива и економски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најповољнија.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D478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млађих разреда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4D47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478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4D47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34.000,00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478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D478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одељења 2/2 и 2/4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Уговор ће се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4D478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4D47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478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4D478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Беосониц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34.000,00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4D478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D4786" w:rsidRDefault="00F9358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је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D478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D4786" w:rsidRDefault="004D478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D4786" w:rsidRDefault="004D478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D4786">
        <w:trPr>
          <w:trHeight w:val="523"/>
        </w:trPr>
        <w:tc>
          <w:tcPr>
            <w:tcW w:w="15392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D4786" w:rsidRDefault="004D478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D4786" w:rsidRDefault="004D478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4D478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1F55F6" w:rsidRPr="00F61EC9" w:rsidRDefault="00F9358B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Start w:id="102" w:name="1_0"/>
      <w:bookmarkStart w:id="103" w:name="_Hlk32839505_0"/>
      <w:bookmarkEnd w:id="102"/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lastRenderedPageBreak/>
        <w:t>Упутство о правом средству:</w:t>
      </w:r>
    </w:p>
    <w:p w:rsidR="001F55F6" w:rsidRDefault="00F9358B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104" w:name="2_0"/>
      <w:bookmarkEnd w:id="103"/>
      <w:bookmarkEnd w:id="10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заштиту права у року од десет дана од дана објављивања на Порталу јавних набавки у складу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са одредбама Закона о јавним набавкама („Службени гласник“, број 91/19)</w:t>
      </w:r>
    </w:p>
    <w:p w:rsidR="00CE4A3E" w:rsidRDefault="00CE4A3E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</w:p>
    <w:p w:rsidR="00CE4A3E" w:rsidRDefault="00CE4A3E" w:rsidP="00CE4A3E">
      <w:pPr>
        <w:spacing w:before="120" w:after="120"/>
        <w:jc w:val="right"/>
        <w:rPr>
          <w:rFonts w:ascii="Calibri" w:eastAsia="Calibri" w:hAnsi="Calibri" w:cs="Calibri"/>
          <w:w w:val="100"/>
          <w:sz w:val="20"/>
          <w:szCs w:val="20"/>
          <w:lang w:val="sr-Cyrl-RS"/>
        </w:rPr>
      </w:pPr>
      <w:r>
        <w:rPr>
          <w:rFonts w:ascii="Calibri" w:eastAsia="Calibri" w:hAnsi="Calibri" w:cs="Calibri"/>
          <w:w w:val="100"/>
          <w:sz w:val="20"/>
          <w:szCs w:val="20"/>
          <w:lang w:val="sr-Cyrl-RS"/>
        </w:rPr>
        <w:t>ДИРЕКТОР</w:t>
      </w:r>
    </w:p>
    <w:p w:rsidR="00CE4A3E" w:rsidRPr="00CE4A3E" w:rsidRDefault="00CE4A3E" w:rsidP="00CE4A3E">
      <w:pPr>
        <w:spacing w:before="120" w:after="120"/>
        <w:jc w:val="right"/>
        <w:rPr>
          <w:rFonts w:ascii="Calibri" w:eastAsia="Calibri" w:hAnsi="Calibri" w:cs="Calibri"/>
          <w:w w:val="100"/>
          <w:sz w:val="20"/>
          <w:szCs w:val="20"/>
          <w:lang w:val="sr-Cyrl-RS"/>
        </w:rPr>
      </w:pPr>
      <w:r>
        <w:rPr>
          <w:rFonts w:ascii="Calibri" w:eastAsia="Calibri" w:hAnsi="Calibri" w:cs="Calibri"/>
          <w:w w:val="100"/>
          <w:sz w:val="20"/>
          <w:szCs w:val="20"/>
          <w:lang w:val="sr-Cyrl-RS"/>
        </w:rPr>
        <w:t>Влатко Кљајић</w:t>
      </w:r>
      <w:bookmarkStart w:id="105" w:name="_GoBack"/>
      <w:bookmarkEnd w:id="105"/>
    </w:p>
    <w:sectPr w:rsidR="00CE4A3E" w:rsidRPr="00CE4A3E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8B" w:rsidRDefault="00F9358B">
      <w:pPr>
        <w:spacing w:before="0" w:after="0"/>
      </w:pPr>
      <w:r>
        <w:separator/>
      </w:r>
    </w:p>
  </w:endnote>
  <w:endnote w:type="continuationSeparator" w:id="0">
    <w:p w:rsidR="00F9358B" w:rsidRDefault="00F935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8B" w:rsidRDefault="00F9358B">
      <w:pPr>
        <w:spacing w:before="0" w:after="0"/>
      </w:pPr>
      <w:r>
        <w:separator/>
      </w:r>
    </w:p>
  </w:footnote>
  <w:footnote w:type="continuationSeparator" w:id="0">
    <w:p w:rsidR="00F9358B" w:rsidRDefault="00F935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86" w:rsidRDefault="004D47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65E99"/>
    <w:rsid w:val="001B4006"/>
    <w:rsid w:val="001B41D8"/>
    <w:rsid w:val="001E07C2"/>
    <w:rsid w:val="001F55F6"/>
    <w:rsid w:val="00246D5A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4D4786"/>
    <w:rsid w:val="005349E8"/>
    <w:rsid w:val="00544D4B"/>
    <w:rsid w:val="0059265A"/>
    <w:rsid w:val="005B6EAC"/>
    <w:rsid w:val="005C1713"/>
    <w:rsid w:val="00601DBA"/>
    <w:rsid w:val="006409ED"/>
    <w:rsid w:val="00666AE4"/>
    <w:rsid w:val="006A4384"/>
    <w:rsid w:val="006C28AA"/>
    <w:rsid w:val="006E7A16"/>
    <w:rsid w:val="00723884"/>
    <w:rsid w:val="007500EB"/>
    <w:rsid w:val="00783B8A"/>
    <w:rsid w:val="007A3467"/>
    <w:rsid w:val="007B33EC"/>
    <w:rsid w:val="00800572"/>
    <w:rsid w:val="008C5725"/>
    <w:rsid w:val="009021AB"/>
    <w:rsid w:val="00934E20"/>
    <w:rsid w:val="00943D6F"/>
    <w:rsid w:val="00A338C8"/>
    <w:rsid w:val="00A9707B"/>
    <w:rsid w:val="00AA44B3"/>
    <w:rsid w:val="00AC742F"/>
    <w:rsid w:val="00AE028A"/>
    <w:rsid w:val="00B07D76"/>
    <w:rsid w:val="00B12B6B"/>
    <w:rsid w:val="00B36DFD"/>
    <w:rsid w:val="00B70C4E"/>
    <w:rsid w:val="00B84A8C"/>
    <w:rsid w:val="00BE147A"/>
    <w:rsid w:val="00C25D60"/>
    <w:rsid w:val="00C3138D"/>
    <w:rsid w:val="00C4780E"/>
    <w:rsid w:val="00C92511"/>
    <w:rsid w:val="00CB35CB"/>
    <w:rsid w:val="00CB6B97"/>
    <w:rsid w:val="00CE4A3E"/>
    <w:rsid w:val="00D005DE"/>
    <w:rsid w:val="00D1225B"/>
    <w:rsid w:val="00D1691F"/>
    <w:rsid w:val="00D25CF6"/>
    <w:rsid w:val="00D4767B"/>
    <w:rsid w:val="00D97E3E"/>
    <w:rsid w:val="00DE1C92"/>
    <w:rsid w:val="00DE52D6"/>
    <w:rsid w:val="00DF4791"/>
    <w:rsid w:val="00EA7410"/>
    <w:rsid w:val="00EA7586"/>
    <w:rsid w:val="00F24FBF"/>
    <w:rsid w:val="00F61EC9"/>
    <w:rsid w:val="00F9358B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CB05E-3994-4A33-935E-D36A33B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Racunar</cp:lastModifiedBy>
  <cp:revision>12</cp:revision>
  <dcterms:created xsi:type="dcterms:W3CDTF">2020-02-17T15:21:00Z</dcterms:created>
  <dcterms:modified xsi:type="dcterms:W3CDTF">2023-10-19T18:50:00Z</dcterms:modified>
</cp:coreProperties>
</file>